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5"/>
        <w:gridCol w:w="2725"/>
        <w:gridCol w:w="2082"/>
        <w:gridCol w:w="2507"/>
      </w:tblGrid>
      <w:tr w:rsidR="00D957B4" w:rsidRPr="00A01CA4" w14:paraId="1745C53B" w14:textId="77777777" w:rsidTr="00880E26">
        <w:tc>
          <w:tcPr>
            <w:tcW w:w="1843" w:type="dxa"/>
            <w:tcMar>
              <w:left w:w="0" w:type="dxa"/>
              <w:right w:w="0" w:type="dxa"/>
            </w:tcMar>
          </w:tcPr>
          <w:p w14:paraId="14E65BBB" w14:textId="593A6B78" w:rsidR="00D957B4" w:rsidRPr="00A01CA4" w:rsidRDefault="00D957B4" w:rsidP="00880E26">
            <w:pPr>
              <w:jc w:val="both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73E54FC9" wp14:editId="21B288E5">
                  <wp:extent cx="1028700" cy="43815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  <w:tcMar>
              <w:left w:w="0" w:type="dxa"/>
              <w:right w:w="0" w:type="dxa"/>
            </w:tcMar>
          </w:tcPr>
          <w:p w14:paraId="6459E2DB" w14:textId="3ADA395C" w:rsidR="00D957B4" w:rsidRPr="00A01CA4" w:rsidRDefault="00D957B4" w:rsidP="00880E26">
            <w:pPr>
              <w:ind w:left="48"/>
              <w:jc w:val="center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3F32B812" wp14:editId="3B5EB1DD">
                  <wp:extent cx="1409700" cy="43815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8" w:type="dxa"/>
            <w:tcMar>
              <w:left w:w="0" w:type="dxa"/>
              <w:right w:w="0" w:type="dxa"/>
            </w:tcMar>
          </w:tcPr>
          <w:p w14:paraId="6760E82A" w14:textId="235803FA" w:rsidR="00D957B4" w:rsidRPr="00A01CA4" w:rsidRDefault="00D957B4" w:rsidP="00880E26">
            <w:pPr>
              <w:ind w:left="-1"/>
              <w:jc w:val="center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17CC73AB" wp14:editId="4FEBC7AC">
                  <wp:extent cx="962025" cy="4381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8" w:type="dxa"/>
            <w:tcMar>
              <w:left w:w="0" w:type="dxa"/>
              <w:right w:w="0" w:type="dxa"/>
            </w:tcMar>
          </w:tcPr>
          <w:p w14:paraId="0BB76FB9" w14:textId="4734452B" w:rsidR="00D957B4" w:rsidRPr="00A01CA4" w:rsidRDefault="00D957B4" w:rsidP="00880E26">
            <w:pPr>
              <w:ind w:right="-1"/>
              <w:jc w:val="right"/>
              <w:rPr>
                <w:rFonts w:ascii="Calibri" w:hAnsi="Calibri"/>
                <w:noProof/>
                <w:color w:val="FF0000"/>
              </w:rPr>
            </w:pPr>
            <w:r>
              <w:rPr>
                <w:rFonts w:ascii="Calibri" w:hAnsi="Calibri"/>
                <w:noProof/>
                <w:color w:val="FF0000"/>
                <w:lang w:eastAsia="pl-PL"/>
              </w:rPr>
              <w:drawing>
                <wp:inline distT="0" distB="0" distL="0" distR="0" wp14:anchorId="197E1488" wp14:editId="504376E0">
                  <wp:extent cx="1457325" cy="4381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4197B6" w14:textId="1165D220" w:rsidR="00466CAE" w:rsidRDefault="00466CAE" w:rsidP="00466CAE">
      <w:pPr>
        <w:spacing w:after="0"/>
        <w:jc w:val="center"/>
        <w:rPr>
          <w:rFonts w:ascii="Cambria" w:hAnsi="Cambria" w:cs="Arial"/>
          <w:sz w:val="21"/>
          <w:szCs w:val="21"/>
        </w:rPr>
      </w:pPr>
    </w:p>
    <w:p w14:paraId="1DC37B77" w14:textId="3FF3E268" w:rsidR="005A4844" w:rsidRPr="00B4494B" w:rsidRDefault="005A4844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="00004B88" w:rsidRPr="00004B88">
        <w:rPr>
          <w:rFonts w:ascii="Cambria" w:hAnsi="Cambria" w:cs="Arial"/>
          <w:sz w:val="20"/>
          <w:szCs w:val="20"/>
        </w:rPr>
        <w:t xml:space="preserve"> do SIWZ</w:t>
      </w:r>
    </w:p>
    <w:p w14:paraId="6F644232" w14:textId="77777777" w:rsidR="000F5C19" w:rsidRPr="00C47BEA" w:rsidRDefault="000F5C19" w:rsidP="00466CAE">
      <w:pPr>
        <w:spacing w:after="0" w:line="276" w:lineRule="auto"/>
        <w:ind w:left="4962" w:firstLine="425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744C5A51" w14:textId="77777777" w:rsidR="00211A51" w:rsidRPr="00A8799D" w:rsidRDefault="00FF2AE1" w:rsidP="00466CAE">
      <w:pPr>
        <w:spacing w:after="0" w:line="276" w:lineRule="auto"/>
        <w:ind w:left="4962" w:firstLine="425"/>
        <w:rPr>
          <w:rFonts w:ascii="Cambria" w:hAnsi="Cambria"/>
          <w:b/>
          <w:bCs/>
          <w:sz w:val="20"/>
          <w:szCs w:val="20"/>
          <w:lang w:bidi="pl-PL"/>
        </w:rPr>
      </w:pPr>
      <w:r>
        <w:rPr>
          <w:rFonts w:ascii="Cambria" w:hAnsi="Cambria"/>
          <w:b/>
          <w:bCs/>
          <w:sz w:val="20"/>
          <w:szCs w:val="20"/>
          <w:lang w:bidi="pl-PL"/>
        </w:rPr>
        <w:t>Powiat Jędrzejowski</w:t>
      </w:r>
    </w:p>
    <w:p w14:paraId="02985658" w14:textId="11B7F8BB" w:rsidR="000F5C19" w:rsidRPr="00C47BEA" w:rsidRDefault="00211A51" w:rsidP="00466CAE">
      <w:pPr>
        <w:spacing w:after="0" w:line="276" w:lineRule="auto"/>
        <w:ind w:left="4962" w:firstLine="425"/>
        <w:rPr>
          <w:rFonts w:ascii="Cambria" w:hAnsi="Cambria"/>
          <w:b/>
          <w:sz w:val="20"/>
          <w:szCs w:val="20"/>
        </w:rPr>
      </w:pP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ul. 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11 Listopada 83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>, 2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8-300</w:t>
      </w:r>
      <w:r w:rsidRPr="00A8799D">
        <w:rPr>
          <w:rFonts w:ascii="Cambria" w:hAnsi="Cambria"/>
          <w:b/>
          <w:bCs/>
          <w:sz w:val="20"/>
          <w:szCs w:val="20"/>
          <w:lang w:bidi="pl-PL"/>
        </w:rPr>
        <w:t xml:space="preserve"> </w:t>
      </w:r>
      <w:r w:rsidR="00FF2AE1">
        <w:rPr>
          <w:rFonts w:ascii="Cambria" w:hAnsi="Cambria"/>
          <w:b/>
          <w:bCs/>
          <w:sz w:val="20"/>
          <w:szCs w:val="20"/>
          <w:lang w:bidi="pl-PL"/>
        </w:rPr>
        <w:t>Jędrzejów</w:t>
      </w:r>
    </w:p>
    <w:p w14:paraId="74DE14C5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06CFB47E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694C010A" w14:textId="77777777"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23D0D079" w14:textId="77777777"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004B8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04B88">
        <w:rPr>
          <w:rFonts w:ascii="Cambria" w:hAnsi="Cambria" w:cs="Arial"/>
          <w:i/>
          <w:sz w:val="16"/>
          <w:szCs w:val="16"/>
        </w:rPr>
        <w:t>)</w:t>
      </w:r>
    </w:p>
    <w:p w14:paraId="1CDA84C1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623AEF1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21FB0A53" w14:textId="77777777"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36C7E386" w14:textId="77777777"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</w:p>
    <w:p w14:paraId="2D706F90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4D749FA8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0E1DE0A7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2B401A5F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14:paraId="55406EB9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23E4A299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153E96EF" w14:textId="47AD03E4" w:rsidR="00004B88" w:rsidRPr="00DE1ABA" w:rsidRDefault="000A7285" w:rsidP="00FF2AE1">
      <w:pPr>
        <w:spacing w:after="0" w:line="360" w:lineRule="auto"/>
        <w:ind w:firstLine="708"/>
        <w:jc w:val="both"/>
        <w:rPr>
          <w:rFonts w:ascii="Cambria" w:hAnsi="Cambria" w:cs="Arial"/>
          <w:b/>
          <w:bCs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C84E1D" w:rsidRPr="00C84E1D">
        <w:rPr>
          <w:rFonts w:ascii="Cambria" w:hAnsi="Cambria" w:cs="Arial"/>
          <w:b/>
          <w:sz w:val="20"/>
          <w:szCs w:val="20"/>
        </w:rPr>
        <w:t>Pełnienie nadzoru inwestorskiego nad realizacją projektu pn. „POPRAWA EFEKTYWNOŚCI ENERGETYCZNEJ PLACÓWEK EDUKACYJNYCH POWIATU JĘDRZEJOWSKIEGO WRAZ Z WYKORZYSTANIEM ODNAWIALNYCH ŹRÓDEŁ ENERGII.”</w:t>
      </w:r>
      <w:bookmarkStart w:id="0" w:name="_GoBack"/>
      <w:bookmarkEnd w:id="0"/>
      <w:r w:rsidR="00DE1ABA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164C0F">
        <w:rPr>
          <w:rFonts w:ascii="Cambria" w:eastAsia="Calibri" w:hAnsi="Cambria" w:cs="Times New Roman"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 xml:space="preserve">realizowanego przez </w:t>
      </w:r>
      <w:r w:rsidR="00FF2AE1" w:rsidRP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Powiat Jędrzejowski</w:t>
      </w:r>
      <w:r w:rsid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 xml:space="preserve">, </w:t>
      </w:r>
      <w:r w:rsidR="00FF2AE1" w:rsidRPr="00FF2AE1">
        <w:rPr>
          <w:rFonts w:ascii="Cambria" w:eastAsia="Times New Roman" w:hAnsi="Cambria" w:cs="Arial"/>
          <w:b/>
          <w:bCs/>
          <w:sz w:val="20"/>
          <w:szCs w:val="20"/>
          <w:lang w:eastAsia="pl-PL" w:bidi="pl-PL"/>
        </w:rPr>
        <w:t>ul. 11 Listopada 83, 28-300 Jędrzejów</w:t>
      </w:r>
      <w:r w:rsidRPr="00164C0F">
        <w:rPr>
          <w:rFonts w:ascii="Cambria" w:hAnsi="Cambria" w:cs="Arial"/>
          <w:i/>
          <w:sz w:val="20"/>
          <w:szCs w:val="20"/>
        </w:rPr>
        <w:t xml:space="preserve">,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1D311004" w14:textId="77777777"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7E401DF9" w14:textId="77777777"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FF2AE1">
        <w:rPr>
          <w:rFonts w:ascii="Cambria" w:hAnsi="Cambria" w:cs="Arial"/>
          <w:sz w:val="20"/>
          <w:szCs w:val="20"/>
        </w:rPr>
        <w:t xml:space="preserve"> lokalnych (Dz. U. z 2019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FF2AE1">
        <w:rPr>
          <w:rFonts w:ascii="Cambria" w:hAnsi="Cambria" w:cs="Arial"/>
          <w:sz w:val="20"/>
          <w:szCs w:val="20"/>
        </w:rPr>
        <w:t>1170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7CCAE652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F2C437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125E1F2A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FDE560A" w14:textId="77777777"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4F9797EC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5AC0DDB" w14:textId="77777777"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349C4B39" w14:textId="77777777"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FE9A2D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446DB3B2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939D8A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D0F83DD" w14:textId="77777777"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footerReference w:type="default" r:id="rId13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2BEBDF" w14:textId="77777777" w:rsidR="00C443CE" w:rsidRDefault="00C443CE" w:rsidP="0038231F">
      <w:pPr>
        <w:spacing w:after="0" w:line="240" w:lineRule="auto"/>
      </w:pPr>
      <w:r>
        <w:separator/>
      </w:r>
    </w:p>
  </w:endnote>
  <w:endnote w:type="continuationSeparator" w:id="0">
    <w:p w14:paraId="44E8507D" w14:textId="77777777" w:rsidR="00C443CE" w:rsidRDefault="00C443C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34EC54B" w14:textId="77777777"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4E1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FF3852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FA370" w14:textId="77777777" w:rsidR="00C443CE" w:rsidRDefault="00C443CE" w:rsidP="0038231F">
      <w:pPr>
        <w:spacing w:after="0" w:line="240" w:lineRule="auto"/>
      </w:pPr>
      <w:r>
        <w:separator/>
      </w:r>
    </w:p>
  </w:footnote>
  <w:footnote w:type="continuationSeparator" w:id="0">
    <w:p w14:paraId="36A686BF" w14:textId="77777777" w:rsidR="00C443CE" w:rsidRDefault="00C443C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5625C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1A51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141C"/>
    <w:rsid w:val="00434CC2"/>
    <w:rsid w:val="00456346"/>
    <w:rsid w:val="00466838"/>
    <w:rsid w:val="00466CAE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5EA9"/>
    <w:rsid w:val="005A4844"/>
    <w:rsid w:val="005A73FB"/>
    <w:rsid w:val="005D4F6C"/>
    <w:rsid w:val="005E176A"/>
    <w:rsid w:val="0062058B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218E4"/>
    <w:rsid w:val="00830AB1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B01B85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72EDC"/>
    <w:rsid w:val="00BA50C0"/>
    <w:rsid w:val="00BC3765"/>
    <w:rsid w:val="00BD06C3"/>
    <w:rsid w:val="00BF1F3F"/>
    <w:rsid w:val="00C00C2E"/>
    <w:rsid w:val="00C22538"/>
    <w:rsid w:val="00C4103F"/>
    <w:rsid w:val="00C443CE"/>
    <w:rsid w:val="00C456FB"/>
    <w:rsid w:val="00C57DEB"/>
    <w:rsid w:val="00C75633"/>
    <w:rsid w:val="00C84E1D"/>
    <w:rsid w:val="00CA1097"/>
    <w:rsid w:val="00CA5F28"/>
    <w:rsid w:val="00CC6896"/>
    <w:rsid w:val="00CD3EC5"/>
    <w:rsid w:val="00CE48D5"/>
    <w:rsid w:val="00CE6400"/>
    <w:rsid w:val="00CF4A74"/>
    <w:rsid w:val="00D34D9A"/>
    <w:rsid w:val="00D409DE"/>
    <w:rsid w:val="00D42C9B"/>
    <w:rsid w:val="00D46AA0"/>
    <w:rsid w:val="00D47D38"/>
    <w:rsid w:val="00D7532C"/>
    <w:rsid w:val="00D957B4"/>
    <w:rsid w:val="00DC1E1B"/>
    <w:rsid w:val="00DC3F44"/>
    <w:rsid w:val="00DD146A"/>
    <w:rsid w:val="00DD3E9D"/>
    <w:rsid w:val="00DE1ABA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2AE1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88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96C2F-CAE1-4A30-A8B9-45927ACA4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Justin Mlynczak</cp:lastModifiedBy>
  <cp:revision>37</cp:revision>
  <cp:lastPrinted>2016-07-26T08:32:00Z</cp:lastPrinted>
  <dcterms:created xsi:type="dcterms:W3CDTF">2016-09-16T11:22:00Z</dcterms:created>
  <dcterms:modified xsi:type="dcterms:W3CDTF">2020-03-26T12:45:00Z</dcterms:modified>
</cp:coreProperties>
</file>